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03" w:rsidRDefault="00D96903">
      <w:bookmarkStart w:id="0" w:name="_GoBack"/>
      <w:bookmarkEnd w:id="0"/>
    </w:p>
    <w:tbl>
      <w:tblPr>
        <w:tblStyle w:val="Tabela-Siatka"/>
        <w:tblW w:w="14400" w:type="dxa"/>
        <w:jc w:val="center"/>
        <w:tblInd w:w="55" w:type="dxa"/>
        <w:shd w:val="clear" w:color="auto" w:fill="8DB3E2" w:themeFill="text2" w:themeFillTint="66"/>
        <w:tblLook w:val="04A0"/>
      </w:tblPr>
      <w:tblGrid>
        <w:gridCol w:w="2888"/>
        <w:gridCol w:w="8931"/>
        <w:gridCol w:w="2581"/>
      </w:tblGrid>
      <w:tr w:rsidR="001F4F09" w:rsidRPr="001F4F09" w:rsidTr="005F3E14">
        <w:trPr>
          <w:trHeight w:val="317"/>
          <w:jc w:val="center"/>
        </w:trPr>
        <w:tc>
          <w:tcPr>
            <w:tcW w:w="14400" w:type="dxa"/>
            <w:gridSpan w:val="3"/>
            <w:vMerge w:val="restart"/>
            <w:shd w:val="clear" w:color="auto" w:fill="8DB3E2" w:themeFill="text2" w:themeFillTint="66"/>
            <w:hideMark/>
          </w:tcPr>
          <w:p w:rsidR="001F4F09" w:rsidRPr="001F4F09" w:rsidRDefault="001F4F09" w:rsidP="001F4F0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F4F09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Szkolenie zawodowe na operatora wózków jezdniowych </w:t>
            </w:r>
            <w:r w:rsidR="000E4306" w:rsidRPr="001F4F09">
              <w:rPr>
                <w:rFonts w:ascii="Calibri" w:hAnsi="Calibri" w:cs="Calibri"/>
                <w:color w:val="000000"/>
                <w:sz w:val="26"/>
                <w:szCs w:val="26"/>
              </w:rPr>
              <w:t>podnośnikowych</w:t>
            </w:r>
            <w:r w:rsidRPr="001F4F09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z bezpieczną wymianą butli gazowych i uprawnień UDT prowadzących do uzyskania kwalifikacji zawodowych</w:t>
            </w:r>
          </w:p>
        </w:tc>
      </w:tr>
      <w:tr w:rsidR="001F4F09" w:rsidRPr="001F4F09" w:rsidTr="005F3E14">
        <w:trPr>
          <w:trHeight w:val="317"/>
          <w:jc w:val="center"/>
        </w:trPr>
        <w:tc>
          <w:tcPr>
            <w:tcW w:w="14400" w:type="dxa"/>
            <w:gridSpan w:val="3"/>
            <w:vMerge/>
            <w:shd w:val="clear" w:color="auto" w:fill="8DB3E2" w:themeFill="text2" w:themeFillTint="66"/>
            <w:hideMark/>
          </w:tcPr>
          <w:p w:rsidR="001F4F09" w:rsidRPr="001F4F09" w:rsidRDefault="001F4F09" w:rsidP="001F4F09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D04880" w:rsidRPr="000E4306" w:rsidTr="005F3E14">
        <w:trPr>
          <w:gridBefore w:val="1"/>
          <w:gridAfter w:val="1"/>
          <w:wBefore w:w="2888" w:type="dxa"/>
          <w:wAfter w:w="2581" w:type="dxa"/>
          <w:jc w:val="center"/>
        </w:trPr>
        <w:tc>
          <w:tcPr>
            <w:tcW w:w="8931" w:type="dxa"/>
            <w:shd w:val="clear" w:color="auto" w:fill="FABF8F" w:themeFill="accent6" w:themeFillTint="99"/>
          </w:tcPr>
          <w:p w:rsidR="00D04880" w:rsidRPr="000E4306" w:rsidRDefault="00785D17" w:rsidP="000070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Zajęcia teoretyczne - Sala nr 3</w:t>
            </w:r>
            <w:r w:rsidR="00EF772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D04880" w:rsidRPr="00D0488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,EuroConsulting, ul. Paderewskiego 2 </w:t>
            </w:r>
          </w:p>
        </w:tc>
      </w:tr>
    </w:tbl>
    <w:p w:rsidR="000E4306" w:rsidRPr="00D04880" w:rsidRDefault="000E4306" w:rsidP="000E4306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560" w:type="dxa"/>
        <w:jc w:val="center"/>
        <w:tblInd w:w="55" w:type="dxa"/>
        <w:shd w:val="clear" w:color="auto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0E4306" w:rsidRPr="000E4306" w:rsidTr="005F3E14">
        <w:trPr>
          <w:trHeight w:val="288"/>
          <w:jc w:val="center"/>
        </w:trPr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4</w:t>
            </w:r>
          </w:p>
        </w:tc>
      </w:tr>
      <w:tr w:rsidR="000E4306" w:rsidRPr="000E4306" w:rsidTr="005F3E14">
        <w:trPr>
          <w:trHeight w:val="288"/>
          <w:jc w:val="center"/>
        </w:trPr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0E4306" w:rsidRPr="000E4306" w:rsidRDefault="00BA4784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20.01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0E4306" w:rsidRPr="000E4306" w:rsidRDefault="00BA4784" w:rsidP="000070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0E4306" w:rsidRPr="000E4306" w:rsidRDefault="00BA4784" w:rsidP="000070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0E4306" w:rsidRPr="000E4306" w:rsidRDefault="00BA4784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28.01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0E4306" w:rsidRDefault="000E4306" w:rsidP="001F4F09"/>
    <w:tbl>
      <w:tblPr>
        <w:tblpPr w:leftFromText="141" w:rightFromText="141" w:vertAnchor="text" w:horzAnchor="margin" w:tblpXSpec="center" w:tblpY="132"/>
        <w:tblW w:w="10560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795FBB" w:rsidRPr="000E4306" w:rsidTr="00313923">
        <w:trPr>
          <w:trHeight w:val="30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</w:tr>
      <w:tr w:rsidR="00795FBB" w:rsidRPr="000E4306" w:rsidTr="00313923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</w:tr>
      <w:tr w:rsidR="00795FBB" w:rsidRPr="000E4306" w:rsidTr="00313923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</w:tr>
      <w:tr w:rsidR="00795FBB" w:rsidRPr="000E4306" w:rsidTr="00313923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</w:tr>
      <w:tr w:rsidR="00795FBB" w:rsidRPr="000E4306" w:rsidTr="00313923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</w:tr>
      <w:tr w:rsidR="00795FBB" w:rsidRPr="000E4306" w:rsidTr="00313923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12.00 – 12.45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12.00 – 12.45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12.00 – 12.45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12.00 – 12.45</w:t>
            </w:r>
          </w:p>
        </w:tc>
      </w:tr>
      <w:tr w:rsidR="00795FBB" w:rsidRPr="000E4306" w:rsidTr="00313923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12.45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12.45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12.45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12.45 – 13.30</w:t>
            </w:r>
          </w:p>
        </w:tc>
      </w:tr>
    </w:tbl>
    <w:p w:rsidR="000E4306" w:rsidRDefault="000E4306" w:rsidP="001F4F09"/>
    <w:p w:rsidR="000E4306" w:rsidRDefault="000E4306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795FBB" w:rsidRDefault="00795FBB" w:rsidP="001F4F09"/>
    <w:p w:rsidR="002A56BD" w:rsidRDefault="002A56BD" w:rsidP="001F4F09"/>
    <w:p w:rsidR="002A56BD" w:rsidRDefault="002A56BD" w:rsidP="001F4F09"/>
    <w:tbl>
      <w:tblPr>
        <w:tblW w:w="7680" w:type="dxa"/>
        <w:jc w:val="center"/>
        <w:tblInd w:w="55" w:type="dxa"/>
        <w:shd w:val="clear" w:color="auto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2A56BD" w:rsidRPr="002A56BD" w:rsidTr="005F3E14">
        <w:trPr>
          <w:trHeight w:val="288"/>
          <w:jc w:val="center"/>
        </w:trPr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Zajęcia 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Zajęcia 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Zajęcia 7</w:t>
            </w:r>
          </w:p>
        </w:tc>
      </w:tr>
      <w:tr w:rsidR="002A56BD" w:rsidRPr="002A56BD" w:rsidTr="005F3E14">
        <w:trPr>
          <w:trHeight w:val="288"/>
          <w:jc w:val="center"/>
        </w:trPr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2A56BD" w:rsidRPr="002A56BD" w:rsidRDefault="00BA4784" w:rsidP="000070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03.02</w:t>
            </w:r>
            <w:r w:rsidR="002A56BD"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2A56BD" w:rsidRPr="002A56BD" w:rsidRDefault="00BA4784" w:rsidP="000070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04.02</w:t>
            </w:r>
            <w:r w:rsidR="002A56BD"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2A56BD" w:rsidRPr="002A56BD" w:rsidRDefault="00BA4784" w:rsidP="000070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10.02</w:t>
            </w:r>
            <w:r w:rsidR="002A56BD"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FB77D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2A56BD" w:rsidRDefault="002A56BD" w:rsidP="001F4F09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960"/>
        <w:gridCol w:w="960"/>
      </w:tblGrid>
      <w:tr w:rsidR="00795FBB" w:rsidRPr="00022115" w:rsidTr="00313923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</w:tr>
      <w:tr w:rsidR="00795FBB" w:rsidRPr="00022115" w:rsidTr="00313923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</w:tr>
      <w:tr w:rsidR="00795FBB" w:rsidRPr="00022115" w:rsidTr="00313923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</w:tr>
      <w:tr w:rsidR="00795FBB" w:rsidRPr="00022115" w:rsidTr="00313923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</w:tr>
      <w:tr w:rsidR="00795FBB" w:rsidRPr="00022115" w:rsidTr="00313923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</w:tr>
      <w:tr w:rsidR="00795FBB" w:rsidRPr="00022115" w:rsidTr="00313923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12.00 – 12.45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12.00 – 12.45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ind w:right="-10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FBB" w:rsidRPr="00022115" w:rsidTr="00313923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12.45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12.45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ind w:right="-10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22115" w:rsidRPr="00D04880" w:rsidRDefault="00022115" w:rsidP="001F4F09">
      <w:pPr>
        <w:rPr>
          <w:sz w:val="10"/>
          <w:szCs w:val="10"/>
        </w:rPr>
      </w:pPr>
    </w:p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11448"/>
      </w:tblGrid>
      <w:tr w:rsidR="00276768" w:rsidRPr="00276768" w:rsidTr="005F3E14">
        <w:trPr>
          <w:jc w:val="center"/>
        </w:trPr>
        <w:tc>
          <w:tcPr>
            <w:tcW w:w="11448" w:type="dxa"/>
            <w:shd w:val="clear" w:color="auto" w:fill="FABF8F" w:themeFill="accent6" w:themeFillTint="99"/>
          </w:tcPr>
          <w:p w:rsidR="00276768" w:rsidRPr="00276768" w:rsidRDefault="00276768" w:rsidP="0027676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Zajęcia praktyczne </w:t>
            </w:r>
            <w:r w:rsidRPr="00276768">
              <w:rPr>
                <w:rFonts w:ascii="Calibri" w:hAnsi="Calibri" w:cs="Calibri"/>
                <w:color w:val="000000"/>
                <w:sz w:val="24"/>
                <w:szCs w:val="24"/>
              </w:rPr>
              <w:t>–instruktarz stanowiskowy:</w:t>
            </w:r>
            <w:r w:rsidR="00D04880">
              <w:rPr>
                <w:rFonts w:ascii="Calibri" w:hAnsi="Calibri" w:cs="Calibri"/>
                <w:color w:val="000000"/>
                <w:sz w:val="24"/>
                <w:szCs w:val="24"/>
              </w:rPr>
              <w:t>plac manewrowy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>, ul. Jana Kochanowskiego 5A</w:t>
            </w:r>
          </w:p>
        </w:tc>
      </w:tr>
    </w:tbl>
    <w:p w:rsidR="002A56BD" w:rsidRPr="00276768" w:rsidRDefault="002A56BD" w:rsidP="001F4F09">
      <w:pPr>
        <w:rPr>
          <w:sz w:val="16"/>
          <w:szCs w:val="16"/>
        </w:rPr>
      </w:pPr>
    </w:p>
    <w:tbl>
      <w:tblPr>
        <w:tblW w:w="8076" w:type="dxa"/>
        <w:jc w:val="center"/>
        <w:tblInd w:w="-1966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8076"/>
      </w:tblGrid>
      <w:tr w:rsidR="00795FBB" w:rsidRPr="00B4197D" w:rsidTr="005F3E14">
        <w:trPr>
          <w:trHeight w:val="303"/>
          <w:jc w:val="center"/>
        </w:trPr>
        <w:tc>
          <w:tcPr>
            <w:tcW w:w="8076" w:type="dxa"/>
            <w:shd w:val="clear" w:color="000000" w:fill="8DB3E2" w:themeFill="text2" w:themeFillTint="66"/>
            <w:hideMark/>
          </w:tcPr>
          <w:p w:rsidR="00795FBB" w:rsidRPr="00C07D2C" w:rsidRDefault="00795FBB" w:rsidP="00C07D2C">
            <w:pPr>
              <w:jc w:val="center"/>
            </w:pPr>
            <w:r w:rsidRPr="00C07D2C">
              <w:rPr>
                <w:rFonts w:ascii="Calibri" w:hAnsi="Calibri" w:cs="Calibri"/>
                <w:color w:val="000000"/>
              </w:rPr>
              <w:t>przydział uczestnika do konkretnych godzin zostanie określony indywidualnie przez instruktora</w:t>
            </w:r>
          </w:p>
        </w:tc>
      </w:tr>
    </w:tbl>
    <w:p w:rsidR="00B4197D" w:rsidRPr="00276768" w:rsidRDefault="00B4197D" w:rsidP="00C07D2C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10456"/>
      </w:tblGrid>
      <w:tr w:rsidR="003355CF" w:rsidRPr="003355CF" w:rsidTr="005F3E14">
        <w:trPr>
          <w:jc w:val="center"/>
        </w:trPr>
        <w:tc>
          <w:tcPr>
            <w:tcW w:w="10456" w:type="dxa"/>
            <w:shd w:val="clear" w:color="auto" w:fill="FABF8F" w:themeFill="accent6" w:themeFillTint="99"/>
          </w:tcPr>
          <w:p w:rsidR="003355CF" w:rsidRPr="003355CF" w:rsidRDefault="003355CF" w:rsidP="00335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Zajęcia praktyczne </w:t>
            </w:r>
            <w:r w:rsidRPr="003355CF">
              <w:rPr>
                <w:rFonts w:ascii="Calibri" w:hAnsi="Calibri" w:cs="Calibri"/>
                <w:color w:val="000000"/>
                <w:sz w:val="24"/>
                <w:szCs w:val="24"/>
              </w:rPr>
              <w:t>–jazda wózkiem</w:t>
            </w:r>
            <w:r w:rsidR="00C07D2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wymiana butli</w:t>
            </w:r>
            <w:r w:rsidRPr="003355CF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D04880">
              <w:rPr>
                <w:rFonts w:ascii="Calibri" w:hAnsi="Calibri" w:cs="Calibri"/>
                <w:color w:val="000000"/>
                <w:sz w:val="24"/>
                <w:szCs w:val="24"/>
              </w:rPr>
              <w:t>plac manewrowy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>, ul. Jana Kochanowskiego 5A</w:t>
            </w:r>
          </w:p>
        </w:tc>
      </w:tr>
    </w:tbl>
    <w:p w:rsidR="00B4197D" w:rsidRDefault="00B4197D" w:rsidP="001F4F09"/>
    <w:tbl>
      <w:tblPr>
        <w:tblW w:w="7680" w:type="dxa"/>
        <w:jc w:val="center"/>
        <w:tblInd w:w="55" w:type="dxa"/>
        <w:shd w:val="clear" w:color="auto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B4197D" w:rsidRPr="00B4197D" w:rsidTr="005F3E14">
        <w:trPr>
          <w:trHeight w:val="288"/>
          <w:jc w:val="center"/>
        </w:trPr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Zajęcia 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Zajęcia 10</w:t>
            </w:r>
          </w:p>
        </w:tc>
      </w:tr>
      <w:tr w:rsidR="00B4197D" w:rsidRPr="00B4197D" w:rsidTr="005F3E14">
        <w:trPr>
          <w:trHeight w:val="288"/>
          <w:jc w:val="center"/>
        </w:trPr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B4197D" w:rsidRPr="00B4197D" w:rsidRDefault="00FB77D9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11.02</w:t>
            </w:r>
            <w:r w:rsidR="00B4197D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B4197D" w:rsidRPr="00B4197D" w:rsidRDefault="00FB77D9" w:rsidP="008805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</w:t>
            </w:r>
            <w:r w:rsidR="00B4197D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B4197D" w:rsidRPr="00B4197D" w:rsidRDefault="00FB77D9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18.02</w:t>
            </w:r>
            <w:r w:rsidR="00B4197D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B4197D" w:rsidRPr="00276768" w:rsidRDefault="00B4197D" w:rsidP="001F4F09">
      <w:pPr>
        <w:rPr>
          <w:sz w:val="16"/>
          <w:szCs w:val="16"/>
        </w:rPr>
      </w:pPr>
    </w:p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795FBB" w:rsidRPr="00B4197D" w:rsidTr="00313923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</w:tr>
      <w:tr w:rsidR="00795FBB" w:rsidRPr="00B4197D" w:rsidTr="00313923">
        <w:trPr>
          <w:trHeight w:val="288"/>
          <w:jc w:val="center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5FBB" w:rsidRPr="003636C7" w:rsidRDefault="00795FBB" w:rsidP="003139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FBB" w:rsidRPr="003636C7" w:rsidRDefault="00795FBB" w:rsidP="003139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FBB" w:rsidRPr="003636C7" w:rsidRDefault="00795FBB" w:rsidP="003139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</w:tr>
      <w:tr w:rsidR="00795FBB" w:rsidRPr="00B4197D" w:rsidTr="00313923">
        <w:trPr>
          <w:trHeight w:val="288"/>
          <w:jc w:val="center"/>
        </w:trPr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5FBB" w:rsidRPr="00B4197D" w:rsidTr="00313923">
        <w:trPr>
          <w:trHeight w:val="300"/>
          <w:jc w:val="center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97D" w:rsidRDefault="00B4197D" w:rsidP="001F4F09">
      <w:pPr>
        <w:rPr>
          <w:sz w:val="16"/>
          <w:szCs w:val="16"/>
        </w:rPr>
      </w:pPr>
    </w:p>
    <w:tbl>
      <w:tblPr>
        <w:tblW w:w="10574" w:type="dxa"/>
        <w:jc w:val="center"/>
        <w:tblInd w:w="55" w:type="dxa"/>
        <w:shd w:val="clear" w:color="auto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54"/>
        <w:gridCol w:w="1940"/>
      </w:tblGrid>
      <w:tr w:rsidR="004F786C" w:rsidRPr="00B4197D" w:rsidTr="00FA2FFA">
        <w:trPr>
          <w:trHeight w:val="288"/>
          <w:jc w:val="center"/>
        </w:trPr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13</w:t>
            </w:r>
          </w:p>
        </w:tc>
        <w:tc>
          <w:tcPr>
            <w:tcW w:w="954" w:type="dxa"/>
            <w:shd w:val="clear" w:color="auto" w:fill="auto"/>
          </w:tcPr>
          <w:p w:rsidR="004F786C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8DB3E2" w:themeFill="text2" w:themeFillTint="66"/>
          </w:tcPr>
          <w:p w:rsidR="004F786C" w:rsidRDefault="006D6A41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14</w:t>
            </w:r>
          </w:p>
        </w:tc>
      </w:tr>
      <w:tr w:rsidR="004F786C" w:rsidRPr="00B4197D" w:rsidTr="00FA2FFA">
        <w:trPr>
          <w:trHeight w:val="288"/>
          <w:jc w:val="center"/>
        </w:trPr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4F786C" w:rsidRPr="00B4197D" w:rsidRDefault="00FB77D9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</w:t>
            </w:r>
            <w:r w:rsidR="0088055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F786C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4F786C" w:rsidRPr="00B4197D" w:rsidRDefault="00FB77D9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25.02</w:t>
            </w:r>
            <w:r w:rsidR="004F786C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4F786C" w:rsidRPr="00B4197D" w:rsidRDefault="00FB77D9" w:rsidP="00BD5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03.03</w:t>
            </w:r>
            <w:r w:rsidR="004F786C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:rsidR="004F786C" w:rsidRDefault="004F786C" w:rsidP="00BD5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8DB3E2" w:themeFill="text2" w:themeFillTint="66"/>
          </w:tcPr>
          <w:p w:rsidR="004F786C" w:rsidRDefault="00FB77D9" w:rsidP="00BD5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04.03</w:t>
            </w:r>
            <w:r w:rsidR="0088055E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B4197D" w:rsidRPr="00276768" w:rsidRDefault="00B4197D" w:rsidP="001F4F09">
      <w:pPr>
        <w:rPr>
          <w:sz w:val="16"/>
          <w:szCs w:val="16"/>
        </w:rPr>
      </w:pPr>
    </w:p>
    <w:tbl>
      <w:tblPr>
        <w:tblW w:w="105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1001"/>
        <w:gridCol w:w="1913"/>
      </w:tblGrid>
      <w:tr w:rsidR="004F786C" w:rsidRPr="00B4197D" w:rsidTr="004F786C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786C" w:rsidRPr="000E4306" w:rsidRDefault="004F786C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C" w:rsidRPr="00B4197D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786C" w:rsidRPr="000E4306" w:rsidRDefault="004F786C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C" w:rsidRPr="00B4197D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786C" w:rsidRPr="000E4306" w:rsidRDefault="004F786C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</w:tcPr>
          <w:p w:rsidR="004F786C" w:rsidRDefault="004F786C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86C" w:rsidRDefault="004F786C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</w:tr>
      <w:tr w:rsidR="004F786C" w:rsidRPr="00B4197D" w:rsidTr="004F786C">
        <w:trPr>
          <w:trHeight w:val="288"/>
          <w:jc w:val="center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86C" w:rsidRPr="003636C7" w:rsidRDefault="004F786C" w:rsidP="004F78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86C" w:rsidRPr="00B4197D" w:rsidRDefault="004F786C" w:rsidP="004F7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86C" w:rsidRPr="003636C7" w:rsidRDefault="004F786C" w:rsidP="004F78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86C" w:rsidRPr="00B4197D" w:rsidRDefault="004F786C" w:rsidP="004F7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86C" w:rsidRPr="003636C7" w:rsidRDefault="004F786C" w:rsidP="004F78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</w:tcPr>
          <w:p w:rsidR="004F786C" w:rsidRPr="003636C7" w:rsidRDefault="004F786C" w:rsidP="004F78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86C" w:rsidRPr="003636C7" w:rsidRDefault="004F786C" w:rsidP="004F78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</w:tr>
      <w:tr w:rsidR="004F786C" w:rsidRPr="00B4197D" w:rsidTr="004F786C">
        <w:trPr>
          <w:trHeight w:val="288"/>
          <w:jc w:val="center"/>
        </w:trPr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C" w:rsidRPr="00B4197D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C" w:rsidRPr="00B4197D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786C" w:rsidRPr="00B4197D" w:rsidTr="004F786C">
        <w:trPr>
          <w:trHeight w:val="80"/>
          <w:jc w:val="center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C" w:rsidRPr="00B4197D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C" w:rsidRPr="00B4197D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97D" w:rsidRDefault="00B4197D" w:rsidP="001F4F09">
      <w:pPr>
        <w:rPr>
          <w:sz w:val="8"/>
          <w:szCs w:val="8"/>
        </w:rPr>
      </w:pPr>
    </w:p>
    <w:p w:rsidR="00BD5295" w:rsidRPr="00DB117C" w:rsidRDefault="00BD5295" w:rsidP="001F4F09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817" w:type="dxa"/>
        <w:shd w:val="clear" w:color="auto" w:fill="FABF8F" w:themeFill="accent6" w:themeFillTint="99"/>
        <w:tblLook w:val="04A0"/>
      </w:tblPr>
      <w:tblGrid>
        <w:gridCol w:w="13183"/>
      </w:tblGrid>
      <w:tr w:rsidR="003355CF" w:rsidRPr="003355CF" w:rsidTr="005F3E14">
        <w:trPr>
          <w:jc w:val="center"/>
        </w:trPr>
        <w:tc>
          <w:tcPr>
            <w:tcW w:w="13183" w:type="dxa"/>
            <w:shd w:val="clear" w:color="auto" w:fill="FABF8F" w:themeFill="accent6" w:themeFillTint="99"/>
          </w:tcPr>
          <w:p w:rsidR="003355CF" w:rsidRPr="003355CF" w:rsidRDefault="0088055E" w:rsidP="00AF38E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Egzamin wewnętrzny -  zajęcia 14</w:t>
            </w:r>
            <w:r w:rsidR="00D04880">
              <w:rPr>
                <w:rFonts w:ascii="Calibri" w:hAnsi="Calibri" w:cs="Calibri"/>
                <w:color w:val="000000"/>
                <w:sz w:val="24"/>
                <w:szCs w:val="24"/>
              </w:rPr>
              <w:t>plac manewrowy</w:t>
            </w:r>
            <w:r w:rsidR="003355CF" w:rsidRPr="00B4197D">
              <w:rPr>
                <w:rFonts w:ascii="Calibri" w:hAnsi="Calibri" w:cs="Calibri"/>
                <w:color w:val="000000"/>
                <w:sz w:val="24"/>
                <w:szCs w:val="24"/>
              </w:rPr>
              <w:t>, ul. Jana Kochanowskiego 5A, Sala Konferencyjna</w:t>
            </w:r>
          </w:p>
        </w:tc>
      </w:tr>
    </w:tbl>
    <w:p w:rsidR="003355CF" w:rsidRPr="003355CF" w:rsidRDefault="003355CF" w:rsidP="003355CF">
      <w:pPr>
        <w:jc w:val="center"/>
        <w:rPr>
          <w:rFonts w:ascii="Calibri" w:hAnsi="Calibri" w:cs="Calibri"/>
          <w:color w:val="000000"/>
          <w:sz w:val="4"/>
          <w:szCs w:val="4"/>
        </w:rPr>
      </w:pPr>
    </w:p>
    <w:tbl>
      <w:tblPr>
        <w:tblW w:w="7804" w:type="dxa"/>
        <w:jc w:val="center"/>
        <w:tblInd w:w="-1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7804"/>
      </w:tblGrid>
      <w:tr w:rsidR="00795FBB" w:rsidRPr="00B4197D" w:rsidTr="005F3E14">
        <w:trPr>
          <w:trHeight w:val="312"/>
          <w:jc w:val="center"/>
        </w:trPr>
        <w:tc>
          <w:tcPr>
            <w:tcW w:w="7804" w:type="dxa"/>
            <w:shd w:val="clear" w:color="auto" w:fill="8DB3E2" w:themeFill="text2" w:themeFillTint="66"/>
            <w:noWrap/>
            <w:vAlign w:val="center"/>
            <w:hideMark/>
          </w:tcPr>
          <w:p w:rsidR="00795FBB" w:rsidRPr="0088055E" w:rsidRDefault="00795FBB" w:rsidP="00795FBB">
            <w:pPr>
              <w:ind w:right="-968"/>
              <w:rPr>
                <w:rFonts w:ascii="Calibri" w:hAnsi="Calibri" w:cs="Calibri"/>
                <w:color w:val="000000"/>
              </w:rPr>
            </w:pPr>
            <w:r w:rsidRPr="0088055E">
              <w:rPr>
                <w:rFonts w:ascii="Calibri" w:hAnsi="Calibri" w:cs="Calibri"/>
                <w:color w:val="000000"/>
              </w:rPr>
              <w:t>przydział uczestnika do konkretnych godzin zostanie określony indywidualnie przez instruktora</w:t>
            </w:r>
          </w:p>
        </w:tc>
      </w:tr>
    </w:tbl>
    <w:p w:rsidR="00B4197D" w:rsidRPr="00276768" w:rsidRDefault="00B4197D" w:rsidP="001F4F09">
      <w:pPr>
        <w:rPr>
          <w:sz w:val="4"/>
          <w:szCs w:val="4"/>
        </w:rPr>
      </w:pPr>
    </w:p>
    <w:tbl>
      <w:tblPr>
        <w:tblW w:w="115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564"/>
        <w:gridCol w:w="3121"/>
        <w:gridCol w:w="719"/>
        <w:gridCol w:w="3840"/>
      </w:tblGrid>
      <w:tr w:rsidR="00B4197D" w:rsidRPr="00B4197D" w:rsidTr="005F3E14">
        <w:trPr>
          <w:trHeight w:val="312"/>
          <w:jc w:val="center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B4197D" w:rsidRPr="00B4197D" w:rsidRDefault="00B4197D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Razem godziny teoretyczne: 47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7D" w:rsidRPr="00B4197D" w:rsidRDefault="00B4197D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B4197D" w:rsidRPr="00B4197D" w:rsidRDefault="00B4197D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Razem godziny praktyczne : 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7D" w:rsidRPr="00B4197D" w:rsidRDefault="00B4197D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4197D" w:rsidRPr="00B4197D" w:rsidRDefault="00B4197D" w:rsidP="00B419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Suma ilości godzin całego szkolenia: 67</w:t>
            </w:r>
          </w:p>
        </w:tc>
      </w:tr>
    </w:tbl>
    <w:p w:rsidR="00B4197D" w:rsidRPr="001F4F09" w:rsidRDefault="00B4197D" w:rsidP="00276768"/>
    <w:sectPr w:rsidR="00B4197D" w:rsidRPr="001F4F09" w:rsidSect="00D96903">
      <w:headerReference w:type="default" r:id="rId7"/>
      <w:footerReference w:type="default" r:id="rId8"/>
      <w:pgSz w:w="16838" w:h="11906" w:orient="landscape"/>
      <w:pgMar w:top="303" w:right="567" w:bottom="142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43" w:rsidRDefault="00665943" w:rsidP="00A83355">
      <w:r>
        <w:separator/>
      </w:r>
    </w:p>
  </w:endnote>
  <w:endnote w:type="continuationSeparator" w:id="1">
    <w:p w:rsidR="00665943" w:rsidRDefault="00665943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68" w:rsidRPr="00FB562C" w:rsidRDefault="007C0268" w:rsidP="007C0268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  <w:r w:rsidRPr="00FB562C">
      <w:rPr>
        <w:rFonts w:asciiTheme="minorHAnsi" w:eastAsia="Calibri" w:hAnsiTheme="minorHAnsi"/>
        <w:b/>
        <w:sz w:val="18"/>
        <w:szCs w:val="18"/>
        <w:lang w:eastAsia="en-US"/>
      </w:rPr>
      <w:t>Projekt realizowany dzięki dofinansowaniu z Europejskiego Funduszu Społecznego w ramach</w:t>
    </w:r>
  </w:p>
  <w:p w:rsidR="007C0268" w:rsidRPr="00FB562C" w:rsidRDefault="007C0268" w:rsidP="007C0268">
    <w:pPr>
      <w:ind w:right="-2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Regionalnego</w:t>
    </w:r>
    <w:r w:rsidRPr="00FB562C">
      <w:rPr>
        <w:rFonts w:ascii="Calibri" w:hAnsi="Calibri"/>
        <w:b/>
        <w:sz w:val="18"/>
        <w:szCs w:val="18"/>
      </w:rPr>
      <w:t xml:space="preserve"> Program</w:t>
    </w:r>
    <w:r>
      <w:rPr>
        <w:rFonts w:ascii="Calibri" w:hAnsi="Calibri"/>
        <w:b/>
        <w:sz w:val="18"/>
        <w:szCs w:val="18"/>
      </w:rPr>
      <w:t>u Operacyjnego</w:t>
    </w:r>
    <w:r w:rsidRPr="00FB562C">
      <w:rPr>
        <w:rFonts w:ascii="Calibri" w:hAnsi="Calibri"/>
        <w:b/>
        <w:sz w:val="18"/>
        <w:szCs w:val="18"/>
      </w:rPr>
      <w:t xml:space="preserve"> Województwa Dolnośląskiego</w:t>
    </w:r>
  </w:p>
  <w:p w:rsidR="007C0268" w:rsidRPr="00FB562C" w:rsidRDefault="007C0268" w:rsidP="007C0268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 xml:space="preserve">nr </w:t>
    </w:r>
    <w:r>
      <w:rPr>
        <w:rFonts w:ascii="Calibri" w:hAnsi="Calibri"/>
        <w:sz w:val="18"/>
        <w:szCs w:val="18"/>
      </w:rPr>
      <w:t>projektu: RPDS.10.04.01-02-0054</w:t>
    </w:r>
    <w:r w:rsidRPr="00FB562C">
      <w:rPr>
        <w:rFonts w:ascii="Calibri" w:hAnsi="Calibri"/>
        <w:sz w:val="18"/>
        <w:szCs w:val="18"/>
      </w:rPr>
      <w:t>/16</w:t>
    </w:r>
  </w:p>
  <w:p w:rsidR="007C0268" w:rsidRPr="00FB562C" w:rsidRDefault="007C0268" w:rsidP="007C0268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tytuł projektu: D</w:t>
    </w:r>
    <w:r>
      <w:rPr>
        <w:rFonts w:ascii="Calibri" w:hAnsi="Calibri"/>
        <w:sz w:val="18"/>
        <w:szCs w:val="18"/>
      </w:rPr>
      <w:t>ODATKOWE KWALIFIKACJE = WIEKSZE SZANSE NA RYNKU PRACY</w:t>
    </w:r>
  </w:p>
  <w:p w:rsidR="007C0268" w:rsidRPr="00FB562C" w:rsidRDefault="007C0268" w:rsidP="007C0268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Oś Priorytetowa: 10 Edukacja</w:t>
    </w:r>
  </w:p>
  <w:p w:rsidR="007C0268" w:rsidRPr="00FB562C" w:rsidRDefault="007C0268" w:rsidP="007C0268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Działanie: 10.4. Dostosowanie systemów kształcenia i szkolenia zawodowego do potrzeb rynku pracy</w:t>
    </w:r>
  </w:p>
  <w:p w:rsidR="007C0268" w:rsidRPr="00FB562C" w:rsidRDefault="007C0268" w:rsidP="007C0268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Poddziałanie: 10.4.1</w:t>
    </w:r>
    <w:r w:rsidRPr="00FB562C">
      <w:rPr>
        <w:rFonts w:ascii="Calibri" w:hAnsi="Calibri"/>
        <w:sz w:val="18"/>
        <w:szCs w:val="18"/>
      </w:rPr>
      <w:t xml:space="preserve">  Dostosowanie systemów kształcenia i szkolenia zawodowego d</w:t>
    </w:r>
    <w:r>
      <w:rPr>
        <w:rFonts w:ascii="Calibri" w:hAnsi="Calibri"/>
        <w:sz w:val="18"/>
        <w:szCs w:val="18"/>
      </w:rPr>
      <w:t>o potrzeb rynku pracy – konkursy horyzontalne</w:t>
    </w:r>
  </w:p>
  <w:p w:rsidR="00F666FB" w:rsidRPr="00FB562C" w:rsidRDefault="00F666FB" w:rsidP="00387E9C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43" w:rsidRDefault="00665943" w:rsidP="00A83355">
      <w:r>
        <w:separator/>
      </w:r>
    </w:p>
  </w:footnote>
  <w:footnote w:type="continuationSeparator" w:id="1">
    <w:p w:rsidR="00665943" w:rsidRDefault="00665943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55" w:rsidRDefault="00283B42" w:rsidP="00551838">
    <w:pPr>
      <w:pStyle w:val="Nagwek"/>
      <w:tabs>
        <w:tab w:val="clear" w:pos="4536"/>
      </w:tabs>
      <w:jc w:val="center"/>
    </w:pPr>
    <w:r w:rsidRPr="00AE3FCB">
      <w:rPr>
        <w:rFonts w:ascii="Calibri" w:hAnsi="Calibri"/>
        <w:b/>
        <w:noProof/>
        <w:sz w:val="18"/>
        <w:szCs w:val="18"/>
      </w:rPr>
      <w:drawing>
        <wp:inline distT="0" distB="0" distL="0" distR="0">
          <wp:extent cx="8941503" cy="1104900"/>
          <wp:effectExtent l="19050" t="0" r="0" b="0"/>
          <wp:docPr id="3" name="Obraz 2" descr="gora_10.4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2755" cy="11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62E7"/>
    <w:rsid w:val="00007016"/>
    <w:rsid w:val="00022115"/>
    <w:rsid w:val="000C3AF9"/>
    <w:rsid w:val="000E135B"/>
    <w:rsid w:val="000E4306"/>
    <w:rsid w:val="001134D2"/>
    <w:rsid w:val="001B62E7"/>
    <w:rsid w:val="001F4F09"/>
    <w:rsid w:val="00215346"/>
    <w:rsid w:val="00276768"/>
    <w:rsid w:val="00281F87"/>
    <w:rsid w:val="00283B42"/>
    <w:rsid w:val="002A56BD"/>
    <w:rsid w:val="002C4A6E"/>
    <w:rsid w:val="003355CF"/>
    <w:rsid w:val="00387E9C"/>
    <w:rsid w:val="003C1F7D"/>
    <w:rsid w:val="00433EE4"/>
    <w:rsid w:val="0045072D"/>
    <w:rsid w:val="00460E49"/>
    <w:rsid w:val="0048734B"/>
    <w:rsid w:val="004A5AB9"/>
    <w:rsid w:val="004E1358"/>
    <w:rsid w:val="004F786C"/>
    <w:rsid w:val="005344C4"/>
    <w:rsid w:val="00551838"/>
    <w:rsid w:val="005F3E14"/>
    <w:rsid w:val="00651523"/>
    <w:rsid w:val="00653708"/>
    <w:rsid w:val="00662DD2"/>
    <w:rsid w:val="00665943"/>
    <w:rsid w:val="00692C2D"/>
    <w:rsid w:val="006C213D"/>
    <w:rsid w:val="006D4FE3"/>
    <w:rsid w:val="006D6A41"/>
    <w:rsid w:val="006E7383"/>
    <w:rsid w:val="00711CD2"/>
    <w:rsid w:val="007178A9"/>
    <w:rsid w:val="00737DF4"/>
    <w:rsid w:val="0075140B"/>
    <w:rsid w:val="00766E9C"/>
    <w:rsid w:val="00785D17"/>
    <w:rsid w:val="00795FBB"/>
    <w:rsid w:val="007C0268"/>
    <w:rsid w:val="007C3CD0"/>
    <w:rsid w:val="007D0E82"/>
    <w:rsid w:val="007F52BB"/>
    <w:rsid w:val="007F53E4"/>
    <w:rsid w:val="00804ADD"/>
    <w:rsid w:val="008554A1"/>
    <w:rsid w:val="00856230"/>
    <w:rsid w:val="00860B50"/>
    <w:rsid w:val="008639F4"/>
    <w:rsid w:val="00877EB9"/>
    <w:rsid w:val="0088055E"/>
    <w:rsid w:val="0089591A"/>
    <w:rsid w:val="00904A04"/>
    <w:rsid w:val="00907394"/>
    <w:rsid w:val="00932335"/>
    <w:rsid w:val="0095565C"/>
    <w:rsid w:val="009703C1"/>
    <w:rsid w:val="00981960"/>
    <w:rsid w:val="00986491"/>
    <w:rsid w:val="00990DC6"/>
    <w:rsid w:val="009B3B53"/>
    <w:rsid w:val="009D26B0"/>
    <w:rsid w:val="009E655C"/>
    <w:rsid w:val="00A35042"/>
    <w:rsid w:val="00A44C8B"/>
    <w:rsid w:val="00A83355"/>
    <w:rsid w:val="00A950E6"/>
    <w:rsid w:val="00AA6455"/>
    <w:rsid w:val="00AD07DD"/>
    <w:rsid w:val="00B1094B"/>
    <w:rsid w:val="00B4197D"/>
    <w:rsid w:val="00B50C87"/>
    <w:rsid w:val="00B96EE0"/>
    <w:rsid w:val="00BA4784"/>
    <w:rsid w:val="00BB0B3B"/>
    <w:rsid w:val="00BD5295"/>
    <w:rsid w:val="00C07D2C"/>
    <w:rsid w:val="00C57B34"/>
    <w:rsid w:val="00C82322"/>
    <w:rsid w:val="00C957AD"/>
    <w:rsid w:val="00CA397F"/>
    <w:rsid w:val="00CD1224"/>
    <w:rsid w:val="00D04880"/>
    <w:rsid w:val="00D263FB"/>
    <w:rsid w:val="00D96903"/>
    <w:rsid w:val="00DA5372"/>
    <w:rsid w:val="00DB117C"/>
    <w:rsid w:val="00DD5A6C"/>
    <w:rsid w:val="00E05D99"/>
    <w:rsid w:val="00E32B93"/>
    <w:rsid w:val="00E37A7D"/>
    <w:rsid w:val="00E97AC6"/>
    <w:rsid w:val="00EB6F5D"/>
    <w:rsid w:val="00EC60F4"/>
    <w:rsid w:val="00EF772F"/>
    <w:rsid w:val="00F125DD"/>
    <w:rsid w:val="00F265A9"/>
    <w:rsid w:val="00F32206"/>
    <w:rsid w:val="00F56DF0"/>
    <w:rsid w:val="00F666FB"/>
    <w:rsid w:val="00F86BCB"/>
    <w:rsid w:val="00FA2FFA"/>
    <w:rsid w:val="00FB562C"/>
    <w:rsid w:val="00FB77D9"/>
    <w:rsid w:val="00FF06B9"/>
    <w:rsid w:val="00FF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3778-5E8B-4F38-9F61-A13B1387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2</cp:revision>
  <cp:lastPrinted>2017-07-28T15:30:00Z</cp:lastPrinted>
  <dcterms:created xsi:type="dcterms:W3CDTF">2017-12-12T08:31:00Z</dcterms:created>
  <dcterms:modified xsi:type="dcterms:W3CDTF">2017-12-12T08:31:00Z</dcterms:modified>
</cp:coreProperties>
</file>